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BEA7" w14:textId="77777777" w:rsidR="007C4689" w:rsidRDefault="007C4689" w:rsidP="007C4689">
      <w:pPr>
        <w:rPr>
          <w:rFonts w:ascii="Arial" w:hAnsi="Arial" w:cs="Arial"/>
          <w:b/>
          <w:bCs/>
        </w:rPr>
      </w:pPr>
    </w:p>
    <w:p w14:paraId="6C8499B5" w14:textId="5D9451AA" w:rsidR="007C4689" w:rsidRDefault="007C4689" w:rsidP="007C4689">
      <w:pPr>
        <w:rPr>
          <w:rFonts w:ascii="Arial" w:hAnsi="Arial" w:cs="Arial"/>
          <w:b/>
          <w:bCs/>
        </w:rPr>
      </w:pPr>
      <w:r w:rsidRPr="007C4689">
        <w:rPr>
          <w:rFonts w:ascii="Arial" w:hAnsi="Arial" w:cs="Arial"/>
          <w:b/>
          <w:bCs/>
        </w:rPr>
        <w:t xml:space="preserve">Gültig ab 01.07.2025 </w:t>
      </w:r>
    </w:p>
    <w:p w14:paraId="2210F6B2" w14:textId="77777777" w:rsidR="007C4689" w:rsidRPr="007C4689" w:rsidRDefault="007C4689" w:rsidP="007C4689">
      <w:pPr>
        <w:rPr>
          <w:rFonts w:ascii="Arial" w:hAnsi="Arial" w:cs="Arial"/>
          <w:b/>
          <w:bCs/>
        </w:rPr>
      </w:pPr>
    </w:p>
    <w:tbl>
      <w:tblPr>
        <w:tblW w:w="11057" w:type="dxa"/>
        <w:tblInd w:w="-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2693"/>
      </w:tblGrid>
      <w:tr w:rsidR="007C4689" w14:paraId="2698319E" w14:textId="77777777" w:rsidTr="00D349E3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8DC9" w14:textId="77777777" w:rsidR="007C4689" w:rsidRPr="00596D64" w:rsidRDefault="007C4689" w:rsidP="00D34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D64">
              <w:rPr>
                <w:rFonts w:ascii="Arial" w:hAnsi="Arial" w:cs="Arial"/>
                <w:b/>
                <w:bCs/>
                <w:sz w:val="20"/>
                <w:szCs w:val="20"/>
              </w:rPr>
              <w:t>Temperaturmessstelle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145A4" w14:textId="77777777" w:rsidR="007C4689" w:rsidRPr="00596D64" w:rsidRDefault="007C4689" w:rsidP="00D34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D64">
              <w:rPr>
                <w:rFonts w:ascii="Arial" w:hAnsi="Arial" w:cs="Arial"/>
                <w:b/>
                <w:bCs/>
                <w:sz w:val="20"/>
                <w:szCs w:val="20"/>
              </w:rPr>
              <w:t>Profilbezeichnung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7197486" w14:textId="77777777" w:rsidR="007C4689" w:rsidRPr="00596D64" w:rsidRDefault="007C4689" w:rsidP="00D349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D64">
              <w:rPr>
                <w:rFonts w:ascii="Arial" w:hAnsi="Arial" w:cs="Arial"/>
                <w:b/>
                <w:bCs/>
                <w:sz w:val="20"/>
                <w:szCs w:val="20"/>
              </w:rPr>
              <w:t>Profilscharcode</w:t>
            </w:r>
          </w:p>
        </w:tc>
      </w:tr>
      <w:tr w:rsidR="007C4689" w14:paraId="2264B2D2" w14:textId="77777777" w:rsidTr="00D349E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43478" w14:textId="77777777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  <w:r w:rsidRPr="00596D64">
              <w:rPr>
                <w:rFonts w:ascii="Arial" w:hAnsi="Arial" w:cs="Arial"/>
                <w:sz w:val="20"/>
                <w:szCs w:val="20"/>
              </w:rPr>
              <w:t>Laupheim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4DB0AB" w14:textId="6A7A79D6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  <w:r w:rsidRPr="007C4689">
              <w:rPr>
                <w:rFonts w:ascii="Arial" w:hAnsi="Arial" w:cs="Arial"/>
                <w:sz w:val="20"/>
                <w:szCs w:val="20"/>
              </w:rPr>
              <w:t>IT6 Wärmepumpen und Direktheizung EHINGER ENERGIE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A7F5821" w14:textId="4B7E6826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IT6</w:t>
            </w:r>
          </w:p>
        </w:tc>
      </w:tr>
      <w:tr w:rsidR="007C4689" w14:paraId="23438204" w14:textId="77777777" w:rsidTr="00D349E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CEB0C" w14:textId="77777777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1ED26" w14:textId="30EB68FC" w:rsidR="007C4689" w:rsidRPr="00596D64" w:rsidRDefault="007C4689" w:rsidP="00D34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4689">
              <w:rPr>
                <w:rFonts w:ascii="Arial" w:hAnsi="Arial" w:cs="Arial"/>
                <w:color w:val="000000"/>
                <w:sz w:val="20"/>
                <w:szCs w:val="20"/>
              </w:rPr>
              <w:t>IT7 Speicherheizung getrennte Messung EHINGER ENERGIE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3390B7" w14:textId="4D96FFF1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IT7</w:t>
            </w:r>
          </w:p>
        </w:tc>
      </w:tr>
      <w:tr w:rsidR="007C4689" w14:paraId="3AFEC876" w14:textId="77777777" w:rsidTr="00D349E3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9C81" w14:textId="77777777" w:rsidR="007C4689" w:rsidRPr="00596D64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8404E2" w14:textId="1BE39A9C" w:rsidR="007C4689" w:rsidRPr="00596D64" w:rsidRDefault="007C4689" w:rsidP="00D34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4689">
              <w:rPr>
                <w:rFonts w:ascii="Arial" w:hAnsi="Arial" w:cs="Arial"/>
                <w:color w:val="000000"/>
                <w:sz w:val="20"/>
                <w:szCs w:val="20"/>
              </w:rPr>
              <w:t>IT8 Speicherheizung gemeinsame Messung EHINGER ENERGIE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BC5468" w14:textId="5ACFA6C9" w:rsidR="007C4689" w:rsidRDefault="007C4689" w:rsidP="00D34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IT8</w:t>
            </w:r>
          </w:p>
        </w:tc>
      </w:tr>
    </w:tbl>
    <w:p w14:paraId="5FA75090" w14:textId="77777777" w:rsidR="007C4689" w:rsidRDefault="007C4689"/>
    <w:sectPr w:rsidR="007C46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64"/>
    <w:rsid w:val="00596D64"/>
    <w:rsid w:val="00632E13"/>
    <w:rsid w:val="00650BA1"/>
    <w:rsid w:val="007C4689"/>
    <w:rsid w:val="00C20DA2"/>
    <w:rsid w:val="00C75691"/>
    <w:rsid w:val="00D42836"/>
    <w:rsid w:val="00E442CB"/>
    <w:rsid w:val="00F32386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78F6"/>
  <w15:chartTrackingRefBased/>
  <w15:docId w15:val="{6204A5AD-8CB6-4C85-AEFC-E66C167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Künstler Irina</dc:creator>
  <cp:keywords/>
  <dc:description/>
  <cp:lastModifiedBy>Künstler Irina - Ehinger Energie</cp:lastModifiedBy>
  <cp:revision>3</cp:revision>
  <dcterms:created xsi:type="dcterms:W3CDTF">2026-02-10T16:46:00Z</dcterms:created>
  <dcterms:modified xsi:type="dcterms:W3CDTF">2026-02-10T16:46:00Z</dcterms:modified>
</cp:coreProperties>
</file>